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F4A" w14:textId="33CD0CCA" w:rsidR="001B3640" w:rsidRDefault="001B3640">
      <w:pPr>
        <w:rPr>
          <w:rFonts w:cstheme="minorHAnsi"/>
        </w:rPr>
      </w:pPr>
    </w:p>
    <w:p w14:paraId="5C707DC5" w14:textId="30C1D29C" w:rsidR="009C11EB" w:rsidRDefault="009C11EB">
      <w:pPr>
        <w:rPr>
          <w:rFonts w:cstheme="minorHAnsi"/>
        </w:rPr>
      </w:pPr>
    </w:p>
    <w:p w14:paraId="16B971C8" w14:textId="387AF0E7" w:rsidR="009C11EB" w:rsidRPr="009C11EB" w:rsidRDefault="009C11EB" w:rsidP="009C11EB">
      <w:pPr>
        <w:jc w:val="center"/>
        <w:rPr>
          <w:rFonts w:cstheme="minorHAnsi"/>
          <w:b/>
        </w:rPr>
      </w:pPr>
      <w:r w:rsidRPr="009C11EB">
        <w:rPr>
          <w:rFonts w:cstheme="minorHAnsi"/>
          <w:b/>
        </w:rPr>
        <w:t>Remaining PCORI Fee Deadlines</w:t>
      </w:r>
      <w:r>
        <w:rPr>
          <w:rFonts w:cstheme="minorHAnsi"/>
          <w:b/>
        </w:rPr>
        <w:t xml:space="preserve"> (as of </w:t>
      </w:r>
      <w:r w:rsidR="00703037">
        <w:rPr>
          <w:rFonts w:cstheme="minorHAnsi"/>
          <w:b/>
        </w:rPr>
        <w:t>December</w:t>
      </w:r>
      <w:r>
        <w:rPr>
          <w:rFonts w:cstheme="minorHAnsi"/>
          <w:b/>
        </w:rPr>
        <w:t xml:space="preserve"> 2019)</w:t>
      </w:r>
    </w:p>
    <w:p w14:paraId="604BE610" w14:textId="5AC5D777" w:rsidR="009C11EB" w:rsidRDefault="009C11EB">
      <w:pPr>
        <w:rPr>
          <w:rFonts w:cstheme="minorHAnsi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Centered Outreach Research Institute Filing Due Dates and Applicable Rates"/>
      </w:tblPr>
      <w:tblGrid>
        <w:gridCol w:w="3309"/>
        <w:gridCol w:w="3040"/>
        <w:gridCol w:w="2995"/>
      </w:tblGrid>
      <w:tr w:rsidR="009C11EB" w:rsidRPr="00EA04ED" w14:paraId="0EB58980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63D9A60" w14:textId="77777777" w:rsidR="009C11EB" w:rsidRPr="00EA04ED" w:rsidRDefault="009C11EB" w:rsidP="00C731FE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EA04ED">
              <w:rPr>
                <w:rFonts w:cstheme="minorHAnsi"/>
                <w:b/>
                <w:bCs/>
                <w:color w:val="000000"/>
              </w:rPr>
              <w:t>Plan</w:t>
            </w:r>
            <w:r>
              <w:rPr>
                <w:rFonts w:cstheme="minorHAnsi"/>
                <w:b/>
                <w:bCs/>
                <w:color w:val="000000"/>
              </w:rPr>
              <w:t xml:space="preserve"> Year</w:t>
            </w:r>
            <w:r w:rsidRPr="00EA04ED">
              <w:rPr>
                <w:rFonts w:cstheme="minorHAnsi"/>
                <w:b/>
                <w:bCs/>
                <w:color w:val="000000"/>
              </w:rPr>
              <w:t>:</w:t>
            </w:r>
          </w:p>
          <w:p w14:paraId="6458395A" w14:textId="77777777" w:rsidR="009C11EB" w:rsidRPr="00EA04ED" w:rsidRDefault="009C11EB" w:rsidP="00C731FE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79D21CA" w14:textId="77777777" w:rsidR="009C11EB" w:rsidRPr="00EA04ED" w:rsidRDefault="009C11EB" w:rsidP="00C731F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PCORI Fe</w:t>
            </w:r>
            <w:r w:rsidRPr="00EA04ED">
              <w:rPr>
                <w:rFonts w:cstheme="minorHAnsi"/>
                <w:b/>
                <w:bCs/>
                <w:color w:val="000000"/>
              </w:rPr>
              <w:t xml:space="preserve">e </w:t>
            </w:r>
            <w:r>
              <w:rPr>
                <w:rFonts w:cstheme="minorHAnsi"/>
                <w:b/>
                <w:bCs/>
                <w:color w:val="000000"/>
              </w:rPr>
              <w:t>Due Date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2261208" w14:textId="77777777" w:rsidR="009C11EB" w:rsidRDefault="009C11EB" w:rsidP="00C731FE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Fee A</w:t>
            </w:r>
            <w:r w:rsidRPr="00EA04ED">
              <w:rPr>
                <w:rFonts w:cstheme="minorHAnsi"/>
                <w:b/>
                <w:bCs/>
                <w:color w:val="000000"/>
              </w:rPr>
              <w:t xml:space="preserve">mount </w:t>
            </w:r>
          </w:p>
          <w:p w14:paraId="198E99F8" w14:textId="77777777" w:rsidR="009C11EB" w:rsidRPr="00EA04ED" w:rsidRDefault="009C11EB" w:rsidP="00C731F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A04ED">
              <w:rPr>
                <w:rFonts w:cstheme="minorHAnsi"/>
                <w:b/>
                <w:bCs/>
                <w:color w:val="000000"/>
              </w:rPr>
              <w:t xml:space="preserve">per </w:t>
            </w:r>
            <w:r>
              <w:rPr>
                <w:rFonts w:cstheme="minorHAnsi"/>
                <w:b/>
                <w:bCs/>
                <w:color w:val="000000"/>
              </w:rPr>
              <w:t>C</w:t>
            </w:r>
            <w:r w:rsidRPr="00EA04ED">
              <w:rPr>
                <w:rFonts w:cstheme="minorHAnsi"/>
                <w:b/>
                <w:bCs/>
                <w:color w:val="000000"/>
              </w:rPr>
              <w:t xml:space="preserve">overed </w:t>
            </w:r>
            <w:r>
              <w:rPr>
                <w:rFonts w:cstheme="minorHAnsi"/>
                <w:b/>
                <w:bCs/>
                <w:color w:val="000000"/>
              </w:rPr>
              <w:t>L</w:t>
            </w:r>
            <w:r w:rsidRPr="00EA04ED">
              <w:rPr>
                <w:rFonts w:cstheme="minorHAnsi"/>
                <w:b/>
                <w:bCs/>
                <w:color w:val="000000"/>
              </w:rPr>
              <w:t>ife:</w:t>
            </w:r>
          </w:p>
        </w:tc>
      </w:tr>
      <w:tr w:rsidR="009C11EB" w:rsidRPr="00EA04ED" w14:paraId="5B1104F4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568B523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</w:rPr>
              <w:t>Feb. 2017 to Jan.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CF9DE0C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8C86680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75E15F1D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6F7F748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March 2017 to Feb.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1D65B8C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7782F441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4944B223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20AE554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2017 to March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70CA2DA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AD06F26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65119D17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B72BE6E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2017 to April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C007A5F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9636475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416C1131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FC46B39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June 2017 to May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D524AD0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90CF6FD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6A562FE6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9DC5100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2017 to June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41C62CA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006A78B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43139CDB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778716F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Aug. 2017 to July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2A471DD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9B0EA26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01F31D51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2754A5C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Sep. 2017 to Aug.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8B28C3B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4BA80FD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2B53C274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6B850C4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Oct. 2017 to Sept.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7FF4CB7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82EED56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$2.39</w:t>
            </w:r>
          </w:p>
        </w:tc>
      </w:tr>
      <w:tr w:rsidR="009C11EB" w:rsidRPr="00EA04ED" w14:paraId="376C1E2B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4757972F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Nov. 2017 to Oct.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064FC503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3D45BCE3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739FF09A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49CE18F5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Dec. 2017 to Nov.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02A057D5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5C563E46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2BE25C5F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59DE2760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Jan. 2018 to Dec. 2018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3A996937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2019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</w:tcPr>
          <w:p w14:paraId="2A662691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5CC4DC34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5FE7E3B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</w:rPr>
              <w:t>Feb. 2018 to Jan.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F3D6F7B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2EA978D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78AC7E04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740AAE2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March 2018 to Feb.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6E85A78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AE39A8B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03C47FEA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C6B5026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April 2018 to March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BEE7C7A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72A1069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0B970B1C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46BD979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May 2018 to April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882C9E7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C887FAE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68C61DF5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C91DCEE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June 2018 to May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2D5734C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1B5067A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0D2895F3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3781D38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2018 to June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2059F53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2CBDEC8D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2D0987EA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90D42A6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Aug. 2018 to July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CC2BD10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5DBD1BA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1713023E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1AFF073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Sep. 2018 to Aug.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5A860D1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17970121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3B54ACBE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4F49C14A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Oct. 2018 to Sept. 2019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5B8919A2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31, 2020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5A94F51" w14:textId="77777777" w:rsidR="009C11EB" w:rsidRPr="00EA04ED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$2.45</w:t>
            </w:r>
          </w:p>
        </w:tc>
      </w:tr>
      <w:tr w:rsidR="009C11EB" w:rsidRPr="00EA04ED" w14:paraId="765C07DE" w14:textId="77777777" w:rsidTr="00C731FE"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3A73D874" w14:textId="77777777" w:rsidR="009C11EB" w:rsidRDefault="009C11EB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November 1, 2018 and beyond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943B568" w14:textId="2C111DA5" w:rsidR="009C11EB" w:rsidRDefault="00703037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TBD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5931367" w14:textId="5F0EBA38" w:rsidR="009C11EB" w:rsidRDefault="00703037" w:rsidP="00C731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TBD</w:t>
            </w:r>
            <w:bookmarkStart w:id="0" w:name="_GoBack"/>
            <w:bookmarkEnd w:id="0"/>
          </w:p>
        </w:tc>
      </w:tr>
    </w:tbl>
    <w:p w14:paraId="72E7E065" w14:textId="44987FAC" w:rsidR="009C11EB" w:rsidRDefault="009C11EB">
      <w:pPr>
        <w:rPr>
          <w:rFonts w:cstheme="minorHAnsi"/>
        </w:rPr>
      </w:pPr>
    </w:p>
    <w:p w14:paraId="2966C26D" w14:textId="77777777" w:rsidR="009C11EB" w:rsidRPr="00EA04ED" w:rsidRDefault="009C11EB">
      <w:pPr>
        <w:rPr>
          <w:rFonts w:cstheme="minorHAnsi"/>
        </w:rPr>
      </w:pPr>
    </w:p>
    <w:sectPr w:rsidR="009C11EB" w:rsidRPr="00EA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ED"/>
    <w:rsid w:val="00067157"/>
    <w:rsid w:val="001B3640"/>
    <w:rsid w:val="0030309A"/>
    <w:rsid w:val="003108D4"/>
    <w:rsid w:val="003A40CA"/>
    <w:rsid w:val="003E3A34"/>
    <w:rsid w:val="00443C4C"/>
    <w:rsid w:val="006B27BB"/>
    <w:rsid w:val="00703037"/>
    <w:rsid w:val="007632B8"/>
    <w:rsid w:val="00815A9D"/>
    <w:rsid w:val="00997621"/>
    <w:rsid w:val="009C11EB"/>
    <w:rsid w:val="009E02FE"/>
    <w:rsid w:val="009E132C"/>
    <w:rsid w:val="00A51EDD"/>
    <w:rsid w:val="00B841E0"/>
    <w:rsid w:val="00BF030B"/>
    <w:rsid w:val="00C02094"/>
    <w:rsid w:val="00C359A8"/>
    <w:rsid w:val="00C86014"/>
    <w:rsid w:val="00CB72D8"/>
    <w:rsid w:val="00D6704F"/>
    <w:rsid w:val="00E83453"/>
    <w:rsid w:val="00EA04ED"/>
    <w:rsid w:val="00FA1D47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0733"/>
  <w15:chartTrackingRefBased/>
  <w15:docId w15:val="{06AC544D-4E1F-4E37-943B-9162BCB6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61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45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16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64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6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27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59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iller Colors">
      <a:dk1>
        <a:srgbClr val="65656A"/>
      </a:dk1>
      <a:lt1>
        <a:sysClr val="window" lastClr="FFFFFF"/>
      </a:lt1>
      <a:dk2>
        <a:srgbClr val="82BC00"/>
      </a:dk2>
      <a:lt2>
        <a:srgbClr val="BFBEC0"/>
      </a:lt2>
      <a:accent1>
        <a:srgbClr val="ACD05E"/>
      </a:accent1>
      <a:accent2>
        <a:srgbClr val="FDB525"/>
      </a:accent2>
      <a:accent3>
        <a:srgbClr val="E2CC00"/>
      </a:accent3>
      <a:accent4>
        <a:srgbClr val="BFBEC0"/>
      </a:accent4>
      <a:accent5>
        <a:srgbClr val="919093"/>
      </a:accent5>
      <a:accent6>
        <a:srgbClr val="645E9D"/>
      </a:accent6>
      <a:hlink>
        <a:srgbClr val="0563C1"/>
      </a:hlink>
      <a:folHlink>
        <a:srgbClr val="954F72"/>
      </a:folHlink>
    </a:clrScheme>
    <a:fontScheme name="Custom 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Athey</dc:creator>
  <cp:keywords/>
  <dc:description/>
  <cp:lastModifiedBy>Julie Athey</cp:lastModifiedBy>
  <cp:revision>3</cp:revision>
  <cp:lastPrinted>2018-04-16T16:59:00Z</cp:lastPrinted>
  <dcterms:created xsi:type="dcterms:W3CDTF">2019-12-26T16:55:00Z</dcterms:created>
  <dcterms:modified xsi:type="dcterms:W3CDTF">2019-12-26T16:55:00Z</dcterms:modified>
</cp:coreProperties>
</file>